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C7B85" w14:textId="77777777" w:rsidR="00F14690" w:rsidRPr="00192317" w:rsidRDefault="00F14690" w:rsidP="00F14690">
      <w:pPr>
        <w:jc w:val="both"/>
        <w:rPr>
          <w:rFonts w:ascii="Calibri" w:hAnsi="Calibri"/>
          <w:sz w:val="22"/>
          <w:szCs w:val="22"/>
        </w:rPr>
      </w:pPr>
      <w:r w:rsidRPr="00192317">
        <w:rPr>
          <w:rFonts w:ascii="Calibri" w:hAnsi="Calibri"/>
          <w:sz w:val="22"/>
          <w:szCs w:val="22"/>
        </w:rPr>
        <w:t>Richard Octaviano Kogima – Biography</w:t>
      </w:r>
    </w:p>
    <w:p w14:paraId="0C177112" w14:textId="77777777" w:rsidR="0020639A" w:rsidRDefault="0020639A" w:rsidP="00F14690">
      <w:pPr>
        <w:jc w:val="both"/>
        <w:rPr>
          <w:rFonts w:ascii="Calibri" w:hAnsi="Calibri"/>
          <w:sz w:val="22"/>
          <w:szCs w:val="22"/>
        </w:rPr>
      </w:pPr>
    </w:p>
    <w:p w14:paraId="401B7FE8" w14:textId="7A3B940F" w:rsidR="001810FB" w:rsidRDefault="00EB1352" w:rsidP="00F83CCE">
      <w:pPr>
        <w:ind w:firstLine="7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The</w:t>
      </w:r>
      <w:r w:rsidR="00F14690" w:rsidRPr="00192317">
        <w:rPr>
          <w:rFonts w:ascii="Calibri" w:hAnsi="Calibri"/>
          <w:sz w:val="22"/>
          <w:szCs w:val="22"/>
        </w:rPr>
        <w:t xml:space="preserve"> Brazilian conductor</w:t>
      </w:r>
      <w:r w:rsidR="0020639A">
        <w:rPr>
          <w:rFonts w:ascii="Calibri" w:hAnsi="Calibri"/>
          <w:sz w:val="22"/>
          <w:szCs w:val="22"/>
        </w:rPr>
        <w:t xml:space="preserve"> and</w:t>
      </w:r>
      <w:r w:rsidR="00F14690" w:rsidRPr="00192317">
        <w:rPr>
          <w:rFonts w:ascii="Calibri" w:hAnsi="Calibri"/>
          <w:sz w:val="22"/>
          <w:szCs w:val="22"/>
        </w:rPr>
        <w:t xml:space="preserve"> pianist</w:t>
      </w:r>
      <w:r w:rsidR="0020639A">
        <w:rPr>
          <w:rFonts w:ascii="Calibri" w:hAnsi="Calibri"/>
          <w:sz w:val="22"/>
          <w:szCs w:val="22"/>
        </w:rPr>
        <w:t xml:space="preserve"> Richard Octaviano Kogima has been praised by the</w:t>
      </w:r>
      <w:r w:rsidR="00247B9B">
        <w:rPr>
          <w:rFonts w:ascii="Calibri" w:hAnsi="Calibri"/>
          <w:sz w:val="22"/>
          <w:szCs w:val="22"/>
        </w:rPr>
        <w:t xml:space="preserve"> critics as a creator of “memorable and revelatory performances of </w:t>
      </w:r>
      <w:r w:rsidR="0060642D">
        <w:rPr>
          <w:rFonts w:ascii="Calibri" w:hAnsi="Calibri"/>
          <w:sz w:val="22"/>
          <w:szCs w:val="22"/>
        </w:rPr>
        <w:t>nuanced transparency and intense concentration</w:t>
      </w:r>
      <w:r w:rsidR="00420611">
        <w:rPr>
          <w:rFonts w:ascii="Calibri" w:hAnsi="Calibri"/>
          <w:sz w:val="22"/>
          <w:szCs w:val="22"/>
        </w:rPr>
        <w:t>” (Theater Jones, Südkurier</w:t>
      </w:r>
      <w:r w:rsidR="00962FA3">
        <w:rPr>
          <w:rFonts w:ascii="Calibri" w:hAnsi="Calibri"/>
          <w:sz w:val="22"/>
          <w:szCs w:val="22"/>
        </w:rPr>
        <w:t>, Badische Zeitung).</w:t>
      </w:r>
      <w:r w:rsidR="00F14690" w:rsidRPr="00192317">
        <w:rPr>
          <w:rFonts w:ascii="Calibri" w:hAnsi="Calibri"/>
          <w:sz w:val="22"/>
          <w:szCs w:val="22"/>
        </w:rPr>
        <w:t xml:space="preserve"> </w:t>
      </w:r>
      <w:r w:rsidR="00AE35EE">
        <w:rPr>
          <w:rFonts w:ascii="Calibri" w:hAnsi="Calibri"/>
          <w:sz w:val="22"/>
          <w:szCs w:val="22"/>
        </w:rPr>
        <w:t>Born and raised</w:t>
      </w:r>
      <w:r w:rsidR="00F14690" w:rsidRPr="00192317">
        <w:rPr>
          <w:rFonts w:ascii="Calibri" w:hAnsi="Calibri"/>
          <w:sz w:val="22"/>
          <w:szCs w:val="22"/>
        </w:rPr>
        <w:t xml:space="preserve"> in São Paulo, </w:t>
      </w:r>
      <w:r w:rsidR="00AE35EE">
        <w:rPr>
          <w:rFonts w:ascii="Calibri" w:hAnsi="Calibri"/>
          <w:sz w:val="22"/>
          <w:szCs w:val="22"/>
        </w:rPr>
        <w:t>he</w:t>
      </w:r>
      <w:r w:rsidR="00F14690" w:rsidRPr="00192317">
        <w:rPr>
          <w:rFonts w:ascii="Calibri" w:hAnsi="Calibri"/>
          <w:sz w:val="22"/>
          <w:szCs w:val="22"/>
        </w:rPr>
        <w:t xml:space="preserve"> has performed throughout Brazil, United States and Europe in venues </w:t>
      </w:r>
      <w:r w:rsidR="00264CC0">
        <w:rPr>
          <w:rFonts w:ascii="Calibri" w:hAnsi="Calibri"/>
          <w:sz w:val="22"/>
          <w:szCs w:val="22"/>
        </w:rPr>
        <w:t>such as</w:t>
      </w:r>
      <w:r w:rsidR="00F14690" w:rsidRPr="00192317">
        <w:rPr>
          <w:rFonts w:ascii="Calibri" w:hAnsi="Calibri"/>
          <w:sz w:val="22"/>
          <w:szCs w:val="22"/>
        </w:rPr>
        <w:t xml:space="preserve"> Tonhalle </w:t>
      </w:r>
      <w:r w:rsidR="00264CC0">
        <w:rPr>
          <w:rFonts w:ascii="Calibri" w:hAnsi="Calibri"/>
          <w:sz w:val="22"/>
          <w:szCs w:val="22"/>
        </w:rPr>
        <w:t>Zü</w:t>
      </w:r>
      <w:r w:rsidR="00F14690" w:rsidRPr="00192317">
        <w:rPr>
          <w:rFonts w:ascii="Calibri" w:hAnsi="Calibri"/>
          <w:sz w:val="22"/>
          <w:szCs w:val="22"/>
        </w:rPr>
        <w:t>rich,</w:t>
      </w:r>
      <w:r w:rsidR="00C22391">
        <w:rPr>
          <w:rFonts w:ascii="Calibri" w:hAnsi="Calibri"/>
          <w:sz w:val="22"/>
          <w:szCs w:val="22"/>
        </w:rPr>
        <w:t xml:space="preserve"> DR Koncerthuset</w:t>
      </w:r>
      <w:r w:rsidR="00BE5006">
        <w:rPr>
          <w:rFonts w:ascii="Calibri" w:hAnsi="Calibri"/>
          <w:sz w:val="22"/>
          <w:szCs w:val="22"/>
        </w:rPr>
        <w:t xml:space="preserve"> </w:t>
      </w:r>
      <w:r w:rsidR="005B7369">
        <w:rPr>
          <w:rFonts w:ascii="Calibri" w:hAnsi="Calibri"/>
          <w:sz w:val="22"/>
          <w:szCs w:val="22"/>
        </w:rPr>
        <w:t>Copenhagen,</w:t>
      </w:r>
      <w:r w:rsidR="00F14690" w:rsidRPr="00192317">
        <w:rPr>
          <w:rFonts w:ascii="Calibri" w:hAnsi="Calibri"/>
          <w:sz w:val="22"/>
          <w:szCs w:val="22"/>
        </w:rPr>
        <w:t xml:space="preserve"> Salle Cortot,</w:t>
      </w:r>
      <w:r w:rsidR="005B7369">
        <w:rPr>
          <w:rFonts w:ascii="Calibri" w:hAnsi="Calibri"/>
          <w:sz w:val="22"/>
          <w:szCs w:val="22"/>
        </w:rPr>
        <w:t xml:space="preserve"> Oslo</w:t>
      </w:r>
      <w:r w:rsidR="00F14690" w:rsidRPr="00192317">
        <w:rPr>
          <w:rFonts w:ascii="Calibri" w:hAnsi="Calibri"/>
          <w:sz w:val="22"/>
          <w:szCs w:val="22"/>
        </w:rPr>
        <w:t xml:space="preserve"> University Aula</w:t>
      </w:r>
      <w:r w:rsidR="00B16661">
        <w:rPr>
          <w:rFonts w:ascii="Calibri" w:hAnsi="Calibri"/>
          <w:sz w:val="22"/>
          <w:szCs w:val="22"/>
        </w:rPr>
        <w:t>,</w:t>
      </w:r>
      <w:r w:rsidR="00F14690" w:rsidRPr="00192317">
        <w:rPr>
          <w:rFonts w:ascii="Calibri" w:hAnsi="Calibri"/>
          <w:sz w:val="22"/>
          <w:szCs w:val="22"/>
        </w:rPr>
        <w:t xml:space="preserve"> </w:t>
      </w:r>
      <w:r w:rsidR="0050076D">
        <w:rPr>
          <w:rFonts w:ascii="Calibri" w:hAnsi="Calibri"/>
          <w:sz w:val="22"/>
          <w:szCs w:val="22"/>
        </w:rPr>
        <w:t>Sala São Paulo</w:t>
      </w:r>
      <w:r w:rsidR="00235E69">
        <w:rPr>
          <w:rFonts w:ascii="Calibri" w:hAnsi="Calibri"/>
          <w:sz w:val="22"/>
          <w:szCs w:val="22"/>
        </w:rPr>
        <w:t xml:space="preserve"> and Pärnu Concert Hall</w:t>
      </w:r>
      <w:r w:rsidR="005B062F">
        <w:rPr>
          <w:rFonts w:ascii="Calibri" w:hAnsi="Calibri"/>
          <w:sz w:val="22"/>
          <w:szCs w:val="22"/>
        </w:rPr>
        <w:t>.</w:t>
      </w:r>
      <w:r w:rsidR="002C6B12">
        <w:rPr>
          <w:rFonts w:ascii="Calibri" w:hAnsi="Calibri"/>
          <w:sz w:val="22"/>
          <w:szCs w:val="22"/>
        </w:rPr>
        <w:t xml:space="preserve"> </w:t>
      </w:r>
      <w:r w:rsidR="00B7606B">
        <w:rPr>
          <w:rFonts w:ascii="Calibri" w:hAnsi="Calibri"/>
          <w:sz w:val="22"/>
          <w:szCs w:val="22"/>
        </w:rPr>
        <w:t>He</w:t>
      </w:r>
      <w:r w:rsidR="008A0A57">
        <w:rPr>
          <w:rFonts w:ascii="Calibri" w:hAnsi="Calibri"/>
          <w:sz w:val="22"/>
          <w:szCs w:val="22"/>
        </w:rPr>
        <w:t xml:space="preserve"> has German, Japanese and Italian roots, and</w:t>
      </w:r>
      <w:r w:rsidR="002C6B12">
        <w:rPr>
          <w:rFonts w:ascii="Calibri" w:hAnsi="Calibri"/>
          <w:sz w:val="22"/>
          <w:szCs w:val="22"/>
        </w:rPr>
        <w:t xml:space="preserve"> </w:t>
      </w:r>
      <w:r w:rsidR="008A0A57">
        <w:rPr>
          <w:rFonts w:ascii="Calibri" w:hAnsi="Calibri"/>
          <w:sz w:val="22"/>
          <w:szCs w:val="22"/>
        </w:rPr>
        <w:t xml:space="preserve">is </w:t>
      </w:r>
      <w:r w:rsidR="002C6B12" w:rsidRPr="00192317">
        <w:rPr>
          <w:rFonts w:ascii="Calibri" w:hAnsi="Calibri"/>
          <w:sz w:val="22"/>
          <w:szCs w:val="22"/>
        </w:rPr>
        <w:t>currently based in Zurich</w:t>
      </w:r>
      <w:r w:rsidR="00B7606B">
        <w:rPr>
          <w:rFonts w:ascii="Calibri" w:hAnsi="Calibri"/>
          <w:sz w:val="22"/>
          <w:szCs w:val="22"/>
        </w:rPr>
        <w:t>, Switzerland.</w:t>
      </w:r>
    </w:p>
    <w:p w14:paraId="6D40358E" w14:textId="0818A665" w:rsidR="001810FB" w:rsidRPr="001810FB" w:rsidRDefault="001508A7" w:rsidP="00F83CCE">
      <w:pPr>
        <w:ind w:firstLine="72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</w:rPr>
        <w:t xml:space="preserve">Upcoming highlights </w:t>
      </w:r>
      <w:r w:rsidR="001810FB">
        <w:rPr>
          <w:rFonts w:ascii="Calibri" w:hAnsi="Calibri"/>
          <w:sz w:val="22"/>
          <w:szCs w:val="22"/>
        </w:rPr>
        <w:t>include</w:t>
      </w:r>
      <w:r w:rsidR="005F3A6D">
        <w:rPr>
          <w:rFonts w:ascii="Calibri" w:hAnsi="Calibri"/>
          <w:sz w:val="22"/>
          <w:szCs w:val="22"/>
        </w:rPr>
        <w:t xml:space="preserve"> Debuts with the Musikkollegium Winterthur and the Filarmonica Toscanini,</w:t>
      </w:r>
      <w:r>
        <w:rPr>
          <w:rFonts w:ascii="Calibri" w:hAnsi="Calibri"/>
          <w:sz w:val="22"/>
          <w:szCs w:val="22"/>
        </w:rPr>
        <w:t xml:space="preserve"> two</w:t>
      </w:r>
      <w:r w:rsidR="001810FB">
        <w:rPr>
          <w:rFonts w:ascii="Calibri" w:hAnsi="Calibri"/>
          <w:sz w:val="22"/>
          <w:szCs w:val="22"/>
        </w:rPr>
        <w:t xml:space="preserve"> South America Tour</w:t>
      </w:r>
      <w:r>
        <w:rPr>
          <w:rFonts w:ascii="Calibri" w:hAnsi="Calibri"/>
          <w:sz w:val="22"/>
          <w:szCs w:val="22"/>
        </w:rPr>
        <w:t>s,</w:t>
      </w:r>
      <w:r w:rsidR="001810FB">
        <w:rPr>
          <w:rFonts w:ascii="Calibri" w:hAnsi="Calibri"/>
          <w:sz w:val="22"/>
          <w:szCs w:val="22"/>
        </w:rPr>
        <w:t xml:space="preserve"> where he will</w:t>
      </w:r>
      <w:r>
        <w:rPr>
          <w:rFonts w:ascii="Calibri" w:hAnsi="Calibri"/>
          <w:sz w:val="22"/>
          <w:szCs w:val="22"/>
        </w:rPr>
        <w:t xml:space="preserve"> conduct the OSUSP Orchestra in Brazil</w:t>
      </w:r>
      <w:r w:rsidR="004A421B">
        <w:rPr>
          <w:rFonts w:ascii="Calibri" w:hAnsi="Calibri"/>
          <w:sz w:val="22"/>
          <w:szCs w:val="22"/>
        </w:rPr>
        <w:t xml:space="preserve"> and the Orquestra de Concepción</w:t>
      </w:r>
      <w:r w:rsidR="008657BF">
        <w:rPr>
          <w:rFonts w:ascii="Calibri" w:hAnsi="Calibri"/>
          <w:sz w:val="22"/>
          <w:szCs w:val="22"/>
        </w:rPr>
        <w:t xml:space="preserve"> in</w:t>
      </w:r>
      <w:r w:rsidR="004A421B">
        <w:rPr>
          <w:rFonts w:ascii="Calibri" w:hAnsi="Calibri"/>
          <w:sz w:val="22"/>
          <w:szCs w:val="22"/>
        </w:rPr>
        <w:t xml:space="preserve"> Chil</w:t>
      </w:r>
      <w:r w:rsidR="008657BF">
        <w:rPr>
          <w:rFonts w:ascii="Calibri" w:hAnsi="Calibri"/>
          <w:sz w:val="22"/>
          <w:szCs w:val="22"/>
        </w:rPr>
        <w:t>e</w:t>
      </w:r>
      <w:r w:rsidR="001D0FB1">
        <w:rPr>
          <w:rFonts w:ascii="Calibri" w:hAnsi="Calibri"/>
          <w:sz w:val="22"/>
          <w:szCs w:val="22"/>
        </w:rPr>
        <w:t xml:space="preserve"> and the release of his Debut Recording</w:t>
      </w:r>
      <w:r w:rsidR="004A421B">
        <w:rPr>
          <w:rFonts w:ascii="Calibri" w:hAnsi="Calibri"/>
          <w:sz w:val="22"/>
          <w:szCs w:val="22"/>
        </w:rPr>
        <w:t xml:space="preserve"> </w:t>
      </w:r>
      <w:r w:rsidR="001810FB">
        <w:rPr>
          <w:rFonts w:ascii="Calibri" w:hAnsi="Calibri"/>
          <w:sz w:val="22"/>
          <w:szCs w:val="22"/>
        </w:rPr>
        <w:t>with the Nordwestdeutsche Philharmonie</w:t>
      </w:r>
      <w:r w:rsidR="000E0317">
        <w:rPr>
          <w:rFonts w:ascii="Calibri" w:hAnsi="Calibri"/>
          <w:sz w:val="22"/>
          <w:szCs w:val="22"/>
        </w:rPr>
        <w:t xml:space="preserve"> and soloist Teo Gheorghiu</w:t>
      </w:r>
      <w:r w:rsidR="001810FB">
        <w:rPr>
          <w:rFonts w:ascii="Calibri" w:hAnsi="Calibri"/>
          <w:sz w:val="22"/>
          <w:szCs w:val="22"/>
        </w:rPr>
        <w:t xml:space="preserve">. </w:t>
      </w:r>
      <w:r w:rsidR="006E57D9">
        <w:rPr>
          <w:rFonts w:ascii="Calibri" w:hAnsi="Calibri"/>
          <w:sz w:val="22"/>
          <w:szCs w:val="22"/>
        </w:rPr>
        <w:t>In the Season 2026/2027, he</w:t>
      </w:r>
      <w:r w:rsidR="001810FB">
        <w:rPr>
          <w:rFonts w:ascii="Calibri" w:hAnsi="Calibri"/>
          <w:sz w:val="22"/>
          <w:szCs w:val="22"/>
        </w:rPr>
        <w:t xml:space="preserve"> will have his inaugural concert</w:t>
      </w:r>
      <w:r w:rsidR="000E0806">
        <w:rPr>
          <w:rFonts w:ascii="Calibri" w:hAnsi="Calibri"/>
          <w:sz w:val="22"/>
          <w:szCs w:val="22"/>
        </w:rPr>
        <w:t>s</w:t>
      </w:r>
      <w:r w:rsidR="001810FB">
        <w:rPr>
          <w:rFonts w:ascii="Calibri" w:hAnsi="Calibri"/>
          <w:sz w:val="22"/>
          <w:szCs w:val="22"/>
        </w:rPr>
        <w:t xml:space="preserve"> as </w:t>
      </w:r>
      <w:r w:rsidR="000E0317">
        <w:rPr>
          <w:rFonts w:ascii="Calibri" w:hAnsi="Calibri"/>
          <w:sz w:val="22"/>
          <w:szCs w:val="22"/>
        </w:rPr>
        <w:t>Music Director</w:t>
      </w:r>
      <w:r w:rsidR="001810FB">
        <w:rPr>
          <w:rFonts w:ascii="Calibri" w:hAnsi="Calibri"/>
          <w:sz w:val="22"/>
          <w:szCs w:val="22"/>
        </w:rPr>
        <w:t xml:space="preserve"> of the ZHdK Sinfonietta and </w:t>
      </w:r>
      <w:r w:rsidR="00645CC0">
        <w:rPr>
          <w:rFonts w:ascii="Calibri" w:hAnsi="Calibri"/>
          <w:sz w:val="22"/>
          <w:szCs w:val="22"/>
        </w:rPr>
        <w:t>and Zürcher Orchester Sozietät.</w:t>
      </w:r>
      <w:r w:rsidR="001541E9">
        <w:rPr>
          <w:rFonts w:ascii="Calibri" w:hAnsi="Calibri"/>
          <w:sz w:val="22"/>
          <w:szCs w:val="22"/>
        </w:rPr>
        <w:t xml:space="preserve"> </w:t>
      </w:r>
      <w:r w:rsidR="007B6E10">
        <w:rPr>
          <w:rFonts w:ascii="Calibri" w:hAnsi="Calibri"/>
          <w:sz w:val="22"/>
          <w:szCs w:val="22"/>
        </w:rPr>
        <w:t>Richard</w:t>
      </w:r>
      <w:r w:rsidR="001541E9">
        <w:rPr>
          <w:rFonts w:ascii="Calibri" w:hAnsi="Calibri"/>
          <w:sz w:val="22"/>
          <w:szCs w:val="22"/>
        </w:rPr>
        <w:t xml:space="preserve"> has conducted orchestras such as the Tonhalle Orchestra Zürich, </w:t>
      </w:r>
      <w:r w:rsidR="00427630">
        <w:rPr>
          <w:rFonts w:ascii="Calibri" w:hAnsi="Calibri"/>
          <w:sz w:val="22"/>
          <w:szCs w:val="22"/>
        </w:rPr>
        <w:t xml:space="preserve">Danish National Symphony, </w:t>
      </w:r>
      <w:r w:rsidR="008523B2">
        <w:rPr>
          <w:rFonts w:ascii="Calibri" w:hAnsi="Calibri"/>
          <w:sz w:val="22"/>
          <w:szCs w:val="22"/>
        </w:rPr>
        <w:t>Gstaad Festival Orchestra and Sinfonica di Milano</w:t>
      </w:r>
      <w:r w:rsidR="00B465A0">
        <w:rPr>
          <w:rFonts w:ascii="Calibri" w:hAnsi="Calibri"/>
          <w:sz w:val="22"/>
          <w:szCs w:val="22"/>
        </w:rPr>
        <w:t>, having been selected for</w:t>
      </w:r>
      <w:r w:rsidR="005D0D33">
        <w:rPr>
          <w:rFonts w:ascii="Calibri" w:hAnsi="Calibri"/>
          <w:sz w:val="22"/>
          <w:szCs w:val="22"/>
        </w:rPr>
        <w:t xml:space="preserve"> top conducting academies </w:t>
      </w:r>
      <w:r w:rsidR="00B273EC">
        <w:rPr>
          <w:rFonts w:ascii="Calibri" w:hAnsi="Calibri"/>
          <w:sz w:val="22"/>
          <w:szCs w:val="22"/>
        </w:rPr>
        <w:t xml:space="preserve">and competitions </w:t>
      </w:r>
      <w:r w:rsidR="005D0D33">
        <w:rPr>
          <w:rFonts w:ascii="Calibri" w:hAnsi="Calibri"/>
          <w:sz w:val="22"/>
          <w:szCs w:val="22"/>
        </w:rPr>
        <w:t xml:space="preserve">such as the </w:t>
      </w:r>
      <w:r w:rsidR="00B273EC">
        <w:rPr>
          <w:rFonts w:ascii="Calibri" w:hAnsi="Calibri"/>
          <w:sz w:val="22"/>
          <w:szCs w:val="22"/>
        </w:rPr>
        <w:t>Malko Competition</w:t>
      </w:r>
      <w:r w:rsidR="00B465A0">
        <w:rPr>
          <w:rFonts w:ascii="Calibri" w:hAnsi="Calibri"/>
          <w:sz w:val="22"/>
          <w:szCs w:val="22"/>
        </w:rPr>
        <w:t>, Gstaad</w:t>
      </w:r>
      <w:r w:rsidR="007B72CE">
        <w:rPr>
          <w:rFonts w:ascii="Calibri" w:hAnsi="Calibri"/>
          <w:sz w:val="22"/>
          <w:szCs w:val="22"/>
        </w:rPr>
        <w:t>,</w:t>
      </w:r>
      <w:r w:rsidR="00B465A0">
        <w:rPr>
          <w:rFonts w:ascii="Calibri" w:hAnsi="Calibri"/>
          <w:sz w:val="22"/>
          <w:szCs w:val="22"/>
        </w:rPr>
        <w:t xml:space="preserve"> Tonhalle</w:t>
      </w:r>
      <w:r w:rsidR="007B72CE">
        <w:rPr>
          <w:rFonts w:ascii="Calibri" w:hAnsi="Calibri"/>
          <w:sz w:val="22"/>
          <w:szCs w:val="22"/>
        </w:rPr>
        <w:t xml:space="preserve"> and Järvi</w:t>
      </w:r>
      <w:r w:rsidR="00B465A0">
        <w:rPr>
          <w:rFonts w:ascii="Calibri" w:hAnsi="Calibri"/>
          <w:sz w:val="22"/>
          <w:szCs w:val="22"/>
        </w:rPr>
        <w:t xml:space="preserve"> Academies</w:t>
      </w:r>
      <w:r w:rsidR="00604079">
        <w:rPr>
          <w:rFonts w:ascii="Calibri" w:hAnsi="Calibri"/>
          <w:sz w:val="22"/>
          <w:szCs w:val="22"/>
        </w:rPr>
        <w:t>.</w:t>
      </w:r>
    </w:p>
    <w:p w14:paraId="4AB466CB" w14:textId="43AF0D5E" w:rsidR="00364226" w:rsidRPr="004163E1" w:rsidRDefault="00456A14" w:rsidP="00F83CCE">
      <w:pPr>
        <w:ind w:firstLine="7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While </w:t>
      </w:r>
      <w:r w:rsidR="00041CC6">
        <w:rPr>
          <w:rFonts w:ascii="Calibri" w:hAnsi="Calibri"/>
          <w:sz w:val="22"/>
          <w:szCs w:val="22"/>
        </w:rPr>
        <w:t xml:space="preserve">enjoying a successful and uprising career as a pianist, </w:t>
      </w:r>
      <w:r w:rsidR="001445DF">
        <w:rPr>
          <w:rFonts w:ascii="Calibri" w:hAnsi="Calibri"/>
          <w:sz w:val="22"/>
          <w:szCs w:val="22"/>
        </w:rPr>
        <w:t xml:space="preserve">Richard </w:t>
      </w:r>
      <w:r w:rsidR="00973A39">
        <w:rPr>
          <w:rFonts w:ascii="Calibri" w:hAnsi="Calibri"/>
          <w:sz w:val="22"/>
          <w:szCs w:val="22"/>
        </w:rPr>
        <w:t>started</w:t>
      </w:r>
      <w:r w:rsidR="00372DBD">
        <w:rPr>
          <w:rFonts w:ascii="Calibri" w:hAnsi="Calibri"/>
          <w:sz w:val="22"/>
          <w:szCs w:val="22"/>
        </w:rPr>
        <w:t xml:space="preserve"> his conducting caree</w:t>
      </w:r>
      <w:r w:rsidR="00D4456B">
        <w:rPr>
          <w:rFonts w:ascii="Calibri" w:hAnsi="Calibri"/>
          <w:sz w:val="22"/>
          <w:szCs w:val="22"/>
        </w:rPr>
        <w:t>r</w:t>
      </w:r>
      <w:r w:rsidR="007E5C65">
        <w:rPr>
          <w:rFonts w:ascii="Calibri" w:hAnsi="Calibri"/>
          <w:sz w:val="22"/>
          <w:szCs w:val="22"/>
        </w:rPr>
        <w:t xml:space="preserve"> in great part thanks to the encouragement of Conductor Herbert Blomstedt</w:t>
      </w:r>
      <w:r w:rsidR="00D4456B">
        <w:rPr>
          <w:rFonts w:ascii="Calibri" w:hAnsi="Calibri"/>
          <w:sz w:val="22"/>
          <w:szCs w:val="22"/>
        </w:rPr>
        <w:t xml:space="preserve">. In 2022 Mr. Blomstedt </w:t>
      </w:r>
      <w:r w:rsidR="00241191">
        <w:rPr>
          <w:rFonts w:ascii="Calibri" w:hAnsi="Calibri"/>
          <w:sz w:val="22"/>
          <w:szCs w:val="22"/>
        </w:rPr>
        <w:t>personally</w:t>
      </w:r>
      <w:r w:rsidR="004836D9">
        <w:rPr>
          <w:rFonts w:ascii="Calibri" w:hAnsi="Calibri"/>
          <w:sz w:val="22"/>
          <w:szCs w:val="22"/>
        </w:rPr>
        <w:t xml:space="preserve"> invited </w:t>
      </w:r>
      <w:r w:rsidR="00D4456B">
        <w:rPr>
          <w:rFonts w:ascii="Calibri" w:hAnsi="Calibri"/>
          <w:sz w:val="22"/>
          <w:szCs w:val="22"/>
        </w:rPr>
        <w:t>Richard</w:t>
      </w:r>
      <w:r w:rsidR="00A76238">
        <w:rPr>
          <w:rFonts w:ascii="Calibri" w:hAnsi="Calibri"/>
          <w:sz w:val="22"/>
          <w:szCs w:val="22"/>
        </w:rPr>
        <w:t xml:space="preserve"> to </w:t>
      </w:r>
      <w:r w:rsidR="00F14690" w:rsidRPr="00192317">
        <w:rPr>
          <w:rFonts w:ascii="Calibri" w:hAnsi="Calibri"/>
          <w:sz w:val="22"/>
          <w:szCs w:val="22"/>
        </w:rPr>
        <w:t xml:space="preserve">accompany him in </w:t>
      </w:r>
      <w:r w:rsidR="00042921">
        <w:rPr>
          <w:rFonts w:ascii="Calibri" w:hAnsi="Calibri"/>
          <w:sz w:val="22"/>
          <w:szCs w:val="22"/>
        </w:rPr>
        <w:t xml:space="preserve">a </w:t>
      </w:r>
      <w:r w:rsidR="00A76238">
        <w:rPr>
          <w:rFonts w:ascii="Calibri" w:hAnsi="Calibri"/>
          <w:sz w:val="22"/>
          <w:szCs w:val="22"/>
        </w:rPr>
        <w:t>6</w:t>
      </w:r>
      <w:r w:rsidR="00D4456B">
        <w:rPr>
          <w:rFonts w:ascii="Calibri" w:hAnsi="Calibri"/>
          <w:sz w:val="22"/>
          <w:szCs w:val="22"/>
        </w:rPr>
        <w:t>-</w:t>
      </w:r>
      <w:r w:rsidR="00A76238">
        <w:rPr>
          <w:rFonts w:ascii="Calibri" w:hAnsi="Calibri"/>
          <w:sz w:val="22"/>
          <w:szCs w:val="22"/>
        </w:rPr>
        <w:t>weeks USA</w:t>
      </w:r>
      <w:r w:rsidR="00F14690" w:rsidRPr="00192317">
        <w:rPr>
          <w:rFonts w:ascii="Calibri" w:hAnsi="Calibri"/>
          <w:sz w:val="22"/>
          <w:szCs w:val="22"/>
        </w:rPr>
        <w:t xml:space="preserve"> tour </w:t>
      </w:r>
      <w:r w:rsidR="00585EE8">
        <w:rPr>
          <w:rFonts w:ascii="Calibri" w:hAnsi="Calibri"/>
          <w:sz w:val="22"/>
          <w:szCs w:val="22"/>
        </w:rPr>
        <w:t>with</w:t>
      </w:r>
      <w:r w:rsidR="00925266">
        <w:rPr>
          <w:rFonts w:ascii="Calibri" w:hAnsi="Calibri"/>
          <w:sz w:val="22"/>
          <w:szCs w:val="22"/>
        </w:rPr>
        <w:t xml:space="preserve"> the</w:t>
      </w:r>
      <w:r w:rsidR="00585EE8">
        <w:rPr>
          <w:rFonts w:ascii="Calibri" w:hAnsi="Calibri"/>
          <w:sz w:val="22"/>
          <w:szCs w:val="22"/>
        </w:rPr>
        <w:t xml:space="preserve"> leading</w:t>
      </w:r>
      <w:r w:rsidR="00F14690" w:rsidRPr="00192317">
        <w:rPr>
          <w:rFonts w:ascii="Calibri" w:hAnsi="Calibri"/>
          <w:sz w:val="22"/>
          <w:szCs w:val="22"/>
        </w:rPr>
        <w:t xml:space="preserve"> American orchestr</w:t>
      </w:r>
      <w:r w:rsidR="00A76238">
        <w:rPr>
          <w:rFonts w:ascii="Calibri" w:hAnsi="Calibri"/>
          <w:sz w:val="22"/>
          <w:szCs w:val="22"/>
        </w:rPr>
        <w:t>as</w:t>
      </w:r>
      <w:r w:rsidR="00925266">
        <w:rPr>
          <w:rFonts w:ascii="Calibri" w:hAnsi="Calibri"/>
          <w:sz w:val="22"/>
          <w:szCs w:val="22"/>
        </w:rPr>
        <w:t xml:space="preserve"> </w:t>
      </w:r>
      <w:r w:rsidR="00330510">
        <w:rPr>
          <w:rFonts w:ascii="Calibri" w:hAnsi="Calibri"/>
          <w:sz w:val="22"/>
          <w:szCs w:val="22"/>
        </w:rPr>
        <w:t>and to attend every rehearsal and concert</w:t>
      </w:r>
      <w:r w:rsidR="00DD382D">
        <w:rPr>
          <w:rFonts w:ascii="Calibri" w:hAnsi="Calibri"/>
          <w:sz w:val="22"/>
          <w:szCs w:val="22"/>
        </w:rPr>
        <w:t xml:space="preserve">. </w:t>
      </w:r>
      <w:r w:rsidR="003E3D9E">
        <w:rPr>
          <w:rFonts w:ascii="Calibri" w:hAnsi="Calibri"/>
          <w:sz w:val="22"/>
          <w:szCs w:val="22"/>
        </w:rPr>
        <w:t xml:space="preserve">Richard </w:t>
      </w:r>
      <w:r w:rsidR="008874CE">
        <w:rPr>
          <w:rFonts w:ascii="Calibri" w:hAnsi="Calibri"/>
          <w:sz w:val="22"/>
          <w:szCs w:val="22"/>
        </w:rPr>
        <w:t>could learn</w:t>
      </w:r>
      <w:r w:rsidR="003E3D9E">
        <w:rPr>
          <w:rFonts w:ascii="Calibri" w:hAnsi="Calibri"/>
          <w:sz w:val="22"/>
          <w:szCs w:val="22"/>
        </w:rPr>
        <w:t xml:space="preserve"> closely from </w:t>
      </w:r>
      <w:r w:rsidR="00DD382D">
        <w:rPr>
          <w:rFonts w:ascii="Calibri" w:hAnsi="Calibri"/>
          <w:sz w:val="22"/>
          <w:szCs w:val="22"/>
        </w:rPr>
        <w:t>Mr. Blomstedt, and s</w:t>
      </w:r>
      <w:r w:rsidR="004A1DE5">
        <w:rPr>
          <w:rFonts w:ascii="Calibri" w:hAnsi="Calibri"/>
          <w:sz w:val="22"/>
          <w:szCs w:val="22"/>
        </w:rPr>
        <w:t xml:space="preserve">ince then, </w:t>
      </w:r>
      <w:r w:rsidR="00DD382D">
        <w:rPr>
          <w:rFonts w:ascii="Calibri" w:hAnsi="Calibri"/>
          <w:sz w:val="22"/>
          <w:szCs w:val="22"/>
        </w:rPr>
        <w:t>he</w:t>
      </w:r>
      <w:r w:rsidR="004A1DE5">
        <w:rPr>
          <w:rFonts w:ascii="Calibri" w:hAnsi="Calibri"/>
          <w:sz w:val="22"/>
          <w:szCs w:val="22"/>
        </w:rPr>
        <w:t xml:space="preserve"> enjoyed successful </w:t>
      </w:r>
      <w:r w:rsidR="00FB4751">
        <w:rPr>
          <w:rFonts w:ascii="Calibri" w:hAnsi="Calibri"/>
          <w:sz w:val="22"/>
          <w:szCs w:val="22"/>
        </w:rPr>
        <w:t xml:space="preserve">conducting </w:t>
      </w:r>
      <w:r w:rsidR="004A1DE5">
        <w:rPr>
          <w:rFonts w:ascii="Calibri" w:hAnsi="Calibri"/>
          <w:sz w:val="22"/>
          <w:szCs w:val="22"/>
        </w:rPr>
        <w:t xml:space="preserve">debuts such as conducting the season opening of the Neojiba Orchestra in Salvador, Brazil, </w:t>
      </w:r>
      <w:r w:rsidR="0055135F">
        <w:rPr>
          <w:rFonts w:ascii="Calibri" w:hAnsi="Calibri"/>
          <w:sz w:val="22"/>
          <w:szCs w:val="22"/>
        </w:rPr>
        <w:t>and other prominent Brazilian orchestras</w:t>
      </w:r>
      <w:r w:rsidR="0052337F">
        <w:rPr>
          <w:rFonts w:ascii="Calibri" w:hAnsi="Calibri"/>
          <w:sz w:val="22"/>
          <w:szCs w:val="22"/>
        </w:rPr>
        <w:t>.</w:t>
      </w:r>
    </w:p>
    <w:p w14:paraId="55906358" w14:textId="23DA8313" w:rsidR="00F14690" w:rsidRPr="00192317" w:rsidRDefault="001C1F0D" w:rsidP="00F83CCE">
      <w:pPr>
        <w:ind w:firstLine="7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Richard has recently been awarded at the Toscanini Conducting Competition, where he received the 2nd Prize and the Orchestra Choice Prize. </w:t>
      </w:r>
      <w:r w:rsidR="005C6AC2">
        <w:rPr>
          <w:rFonts w:ascii="Calibri" w:hAnsi="Calibri"/>
          <w:sz w:val="22"/>
          <w:szCs w:val="22"/>
        </w:rPr>
        <w:t>Also a</w:t>
      </w:r>
      <w:r w:rsidR="00F14690" w:rsidRPr="00192317">
        <w:rPr>
          <w:rFonts w:ascii="Calibri" w:hAnsi="Calibri"/>
          <w:sz w:val="22"/>
          <w:szCs w:val="22"/>
        </w:rPr>
        <w:t xml:space="preserve"> laureate of several international piano competitions, </w:t>
      </w:r>
      <w:r w:rsidR="005C6AC2">
        <w:rPr>
          <w:rFonts w:ascii="Calibri" w:hAnsi="Calibri"/>
          <w:sz w:val="22"/>
          <w:szCs w:val="22"/>
        </w:rPr>
        <w:t>he</w:t>
      </w:r>
      <w:r w:rsidR="00F14690" w:rsidRPr="00192317">
        <w:rPr>
          <w:rFonts w:ascii="Calibri" w:hAnsi="Calibri"/>
          <w:sz w:val="22"/>
          <w:szCs w:val="22"/>
        </w:rPr>
        <w:t xml:space="preserve"> has </w:t>
      </w:r>
      <w:r w:rsidR="005C6AC2">
        <w:rPr>
          <w:rFonts w:ascii="Calibri" w:hAnsi="Calibri"/>
          <w:sz w:val="22"/>
          <w:szCs w:val="22"/>
        </w:rPr>
        <w:t xml:space="preserve">received </w:t>
      </w:r>
      <w:r w:rsidR="00F14690" w:rsidRPr="00192317">
        <w:rPr>
          <w:rFonts w:ascii="Calibri" w:hAnsi="Calibri"/>
          <w:sz w:val="22"/>
          <w:szCs w:val="22"/>
        </w:rPr>
        <w:t>the “Nelson Freire Award” at the Geza Anda Piano Competition</w:t>
      </w:r>
      <w:r w:rsidR="003E63E7">
        <w:rPr>
          <w:rFonts w:ascii="Calibri" w:hAnsi="Calibri"/>
          <w:sz w:val="22"/>
          <w:szCs w:val="22"/>
        </w:rPr>
        <w:t xml:space="preserve">. </w:t>
      </w:r>
      <w:r w:rsidR="00302774">
        <w:rPr>
          <w:rFonts w:ascii="Calibri" w:hAnsi="Calibri"/>
          <w:sz w:val="22"/>
          <w:szCs w:val="22"/>
        </w:rPr>
        <w:t>He</w:t>
      </w:r>
      <w:r w:rsidR="00F14690" w:rsidRPr="00192317">
        <w:rPr>
          <w:rFonts w:ascii="Calibri" w:hAnsi="Calibri"/>
          <w:sz w:val="22"/>
          <w:szCs w:val="22"/>
        </w:rPr>
        <w:t xml:space="preserve"> participated</w:t>
      </w:r>
      <w:r w:rsidR="00302774">
        <w:rPr>
          <w:rFonts w:ascii="Calibri" w:hAnsi="Calibri"/>
          <w:sz w:val="22"/>
          <w:szCs w:val="22"/>
        </w:rPr>
        <w:t xml:space="preserve"> in Festival</w:t>
      </w:r>
      <w:r w:rsidR="00E15602">
        <w:rPr>
          <w:rFonts w:ascii="Calibri" w:hAnsi="Calibri"/>
          <w:sz w:val="22"/>
          <w:szCs w:val="22"/>
        </w:rPr>
        <w:t>s</w:t>
      </w:r>
      <w:r w:rsidR="00302774">
        <w:rPr>
          <w:rFonts w:ascii="Calibri" w:hAnsi="Calibri"/>
          <w:sz w:val="22"/>
          <w:szCs w:val="22"/>
        </w:rPr>
        <w:t xml:space="preserve"> such as the</w:t>
      </w:r>
      <w:r w:rsidR="00F14690" w:rsidRPr="00192317">
        <w:rPr>
          <w:rFonts w:ascii="Calibri" w:hAnsi="Calibri"/>
          <w:sz w:val="22"/>
          <w:szCs w:val="22"/>
        </w:rPr>
        <w:t xml:space="preserve"> Emil Gilels Festival, Usedomer Musikfest, Festspillene i Bergen</w:t>
      </w:r>
      <w:r w:rsidR="00837594">
        <w:rPr>
          <w:rFonts w:ascii="Calibri" w:hAnsi="Calibri"/>
          <w:sz w:val="22"/>
          <w:szCs w:val="22"/>
        </w:rPr>
        <w:t xml:space="preserve"> and </w:t>
      </w:r>
      <w:r w:rsidR="00F14690" w:rsidRPr="00192317">
        <w:rPr>
          <w:rFonts w:ascii="Calibri" w:hAnsi="Calibri"/>
          <w:sz w:val="22"/>
          <w:szCs w:val="22"/>
        </w:rPr>
        <w:t xml:space="preserve">Chautauqua Music Festival. </w:t>
      </w:r>
      <w:r w:rsidR="00E15602">
        <w:rPr>
          <w:rFonts w:ascii="Calibri" w:hAnsi="Calibri"/>
          <w:sz w:val="22"/>
          <w:szCs w:val="22"/>
        </w:rPr>
        <w:t>Richard</w:t>
      </w:r>
      <w:r w:rsidR="00F14690" w:rsidRPr="00192317">
        <w:rPr>
          <w:rFonts w:ascii="Calibri" w:hAnsi="Calibri"/>
          <w:sz w:val="22"/>
          <w:szCs w:val="22"/>
        </w:rPr>
        <w:t xml:space="preserve"> has worked in masterclasses</w:t>
      </w:r>
      <w:r w:rsidR="00F9308C">
        <w:rPr>
          <w:rFonts w:ascii="Calibri" w:hAnsi="Calibri"/>
          <w:sz w:val="22"/>
          <w:szCs w:val="22"/>
        </w:rPr>
        <w:t xml:space="preserve"> with</w:t>
      </w:r>
      <w:r w:rsidR="00837594">
        <w:rPr>
          <w:rFonts w:ascii="Calibri" w:hAnsi="Calibri"/>
          <w:sz w:val="22"/>
          <w:szCs w:val="22"/>
        </w:rPr>
        <w:t xml:space="preserve"> artists such as</w:t>
      </w:r>
      <w:r w:rsidR="00F14690" w:rsidRPr="00192317">
        <w:rPr>
          <w:rFonts w:ascii="Calibri" w:hAnsi="Calibri"/>
          <w:sz w:val="22"/>
          <w:szCs w:val="22"/>
        </w:rPr>
        <w:t xml:space="preserve"> Leif Ove Andsnes</w:t>
      </w:r>
      <w:r w:rsidR="00BF6CF6">
        <w:rPr>
          <w:rFonts w:ascii="Calibri" w:hAnsi="Calibri"/>
          <w:sz w:val="22"/>
          <w:szCs w:val="22"/>
        </w:rPr>
        <w:t>,</w:t>
      </w:r>
      <w:r w:rsidR="00600157">
        <w:rPr>
          <w:rFonts w:ascii="Calibri" w:hAnsi="Calibri"/>
          <w:sz w:val="22"/>
          <w:szCs w:val="22"/>
        </w:rPr>
        <w:t xml:space="preserve"> </w:t>
      </w:r>
      <w:r w:rsidR="00600157" w:rsidRPr="00192317">
        <w:rPr>
          <w:rFonts w:ascii="Calibri" w:hAnsi="Calibri"/>
          <w:sz w:val="22"/>
          <w:szCs w:val="22"/>
        </w:rPr>
        <w:t>Maria João Pires</w:t>
      </w:r>
      <w:r w:rsidR="00855E3D">
        <w:rPr>
          <w:rFonts w:ascii="Calibri" w:hAnsi="Calibri"/>
          <w:sz w:val="22"/>
          <w:szCs w:val="22"/>
        </w:rPr>
        <w:t xml:space="preserve"> and</w:t>
      </w:r>
      <w:r w:rsidR="00F14690" w:rsidRPr="00192317">
        <w:rPr>
          <w:rFonts w:ascii="Calibri" w:hAnsi="Calibri"/>
          <w:sz w:val="22"/>
          <w:szCs w:val="22"/>
        </w:rPr>
        <w:t xml:space="preserve"> </w:t>
      </w:r>
      <w:r w:rsidR="00305FF1">
        <w:rPr>
          <w:rFonts w:ascii="Calibri" w:hAnsi="Calibri"/>
          <w:sz w:val="22"/>
          <w:szCs w:val="22"/>
        </w:rPr>
        <w:t>Kirill Gerstein</w:t>
      </w:r>
      <w:r w:rsidR="00837594">
        <w:rPr>
          <w:rFonts w:ascii="Calibri" w:hAnsi="Calibri"/>
          <w:sz w:val="22"/>
          <w:szCs w:val="22"/>
        </w:rPr>
        <w:t xml:space="preserve"> and</w:t>
      </w:r>
      <w:r w:rsidR="00F14690" w:rsidRPr="00192317">
        <w:rPr>
          <w:rFonts w:ascii="Calibri" w:hAnsi="Calibri"/>
          <w:sz w:val="22"/>
          <w:szCs w:val="22"/>
        </w:rPr>
        <w:t xml:space="preserve"> performed</w:t>
      </w:r>
      <w:r w:rsidR="002301CC">
        <w:rPr>
          <w:rFonts w:ascii="Calibri" w:hAnsi="Calibri"/>
          <w:sz w:val="22"/>
          <w:szCs w:val="22"/>
        </w:rPr>
        <w:t xml:space="preserve"> </w:t>
      </w:r>
      <w:r w:rsidR="00F14690" w:rsidRPr="00192317">
        <w:rPr>
          <w:rFonts w:ascii="Calibri" w:hAnsi="Calibri"/>
          <w:sz w:val="22"/>
          <w:szCs w:val="22"/>
        </w:rPr>
        <w:t xml:space="preserve">chamber music </w:t>
      </w:r>
      <w:r w:rsidR="00B15628">
        <w:rPr>
          <w:rFonts w:ascii="Calibri" w:hAnsi="Calibri"/>
          <w:sz w:val="22"/>
          <w:szCs w:val="22"/>
        </w:rPr>
        <w:t>with</w:t>
      </w:r>
      <w:r w:rsidR="00F14690" w:rsidRPr="00192317">
        <w:rPr>
          <w:rFonts w:ascii="Calibri" w:hAnsi="Calibri"/>
          <w:sz w:val="22"/>
          <w:szCs w:val="22"/>
        </w:rPr>
        <w:t xml:space="preserve"> Alexander Sitkovetsky, Paul Handschke and Andreas Janke</w:t>
      </w:r>
      <w:r w:rsidR="00E57255">
        <w:rPr>
          <w:rFonts w:ascii="Calibri" w:hAnsi="Calibri"/>
          <w:sz w:val="22"/>
          <w:szCs w:val="22"/>
        </w:rPr>
        <w:t>. He</w:t>
      </w:r>
      <w:r w:rsidR="00582F5A">
        <w:rPr>
          <w:rFonts w:ascii="Calibri" w:hAnsi="Calibri"/>
          <w:sz w:val="22"/>
          <w:szCs w:val="22"/>
        </w:rPr>
        <w:t xml:space="preserve"> has a duo with violist Gilad Karni and cellist </w:t>
      </w:r>
      <w:r w:rsidR="004410D7">
        <w:rPr>
          <w:rFonts w:ascii="Calibri" w:hAnsi="Calibri"/>
          <w:sz w:val="22"/>
          <w:szCs w:val="22"/>
        </w:rPr>
        <w:t>Sandro Mes</w:t>
      </w:r>
      <w:r w:rsidR="000443F2">
        <w:rPr>
          <w:rFonts w:ascii="Calibri" w:hAnsi="Calibri"/>
          <w:sz w:val="22"/>
          <w:szCs w:val="22"/>
        </w:rPr>
        <w:t>zaros.</w:t>
      </w:r>
    </w:p>
    <w:p w14:paraId="1F3FFAAA" w14:textId="5A941F64" w:rsidR="00F14690" w:rsidRPr="00192317" w:rsidRDefault="00F14690" w:rsidP="00F83CCE">
      <w:pPr>
        <w:ind w:firstLine="720"/>
        <w:jc w:val="both"/>
        <w:rPr>
          <w:rFonts w:ascii="Calibri" w:hAnsi="Calibri"/>
          <w:sz w:val="22"/>
          <w:szCs w:val="22"/>
        </w:rPr>
      </w:pPr>
      <w:r w:rsidRPr="00192317">
        <w:rPr>
          <w:rFonts w:ascii="Calibri" w:hAnsi="Calibri"/>
          <w:sz w:val="22"/>
          <w:szCs w:val="22"/>
        </w:rPr>
        <w:t xml:space="preserve">In 2019 Richard received a Medal of Honor from the </w:t>
      </w:r>
      <w:r w:rsidR="00C67A99">
        <w:rPr>
          <w:rFonts w:ascii="Calibri" w:hAnsi="Calibri"/>
          <w:sz w:val="22"/>
          <w:szCs w:val="22"/>
        </w:rPr>
        <w:t>“</w:t>
      </w:r>
      <w:r w:rsidRPr="00192317">
        <w:rPr>
          <w:rFonts w:ascii="Calibri" w:hAnsi="Calibri"/>
          <w:sz w:val="22"/>
          <w:szCs w:val="22"/>
        </w:rPr>
        <w:t xml:space="preserve">Association Internationale Pour La </w:t>
      </w:r>
      <w:r w:rsidR="009266E8">
        <w:rPr>
          <w:rFonts w:ascii="Calibri" w:hAnsi="Calibri"/>
          <w:sz w:val="22"/>
          <w:szCs w:val="22"/>
        </w:rPr>
        <w:t xml:space="preserve">Défense </w:t>
      </w:r>
      <w:r w:rsidRPr="00192317">
        <w:rPr>
          <w:rFonts w:ascii="Calibri" w:hAnsi="Calibri"/>
          <w:sz w:val="22"/>
          <w:szCs w:val="22"/>
        </w:rPr>
        <w:t>De La Liberté Religieuse</w:t>
      </w:r>
      <w:r w:rsidR="00C67A99">
        <w:rPr>
          <w:rFonts w:ascii="Calibri" w:hAnsi="Calibri"/>
          <w:sz w:val="22"/>
          <w:szCs w:val="22"/>
        </w:rPr>
        <w:t>”</w:t>
      </w:r>
      <w:r w:rsidRPr="00192317">
        <w:rPr>
          <w:rFonts w:ascii="Calibri" w:hAnsi="Calibri"/>
          <w:sz w:val="22"/>
          <w:szCs w:val="22"/>
        </w:rPr>
        <w:t xml:space="preserve"> in Geneva after performing a series of concerts to this cause.</w:t>
      </w:r>
    </w:p>
    <w:p w14:paraId="4D055E12" w14:textId="3D87AE3C" w:rsidR="00F14690" w:rsidRPr="00192317" w:rsidRDefault="0023444C" w:rsidP="00F83CCE">
      <w:pPr>
        <w:ind w:firstLine="7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Richard</w:t>
      </w:r>
      <w:r w:rsidR="0054096C">
        <w:rPr>
          <w:rFonts w:ascii="Calibri" w:hAnsi="Calibri"/>
          <w:sz w:val="22"/>
          <w:szCs w:val="22"/>
        </w:rPr>
        <w:t xml:space="preserve"> </w:t>
      </w:r>
      <w:r w:rsidR="00F14690" w:rsidRPr="00192317">
        <w:rPr>
          <w:rFonts w:ascii="Calibri" w:hAnsi="Calibri"/>
          <w:sz w:val="22"/>
          <w:szCs w:val="22"/>
        </w:rPr>
        <w:t xml:space="preserve">obtained </w:t>
      </w:r>
      <w:r w:rsidR="00684ECD">
        <w:rPr>
          <w:rFonts w:ascii="Calibri" w:hAnsi="Calibri"/>
          <w:sz w:val="22"/>
          <w:szCs w:val="22"/>
        </w:rPr>
        <w:t>t</w:t>
      </w:r>
      <w:r w:rsidR="00F83CCE">
        <w:rPr>
          <w:rFonts w:ascii="Calibri" w:hAnsi="Calibri"/>
          <w:sz w:val="22"/>
          <w:szCs w:val="22"/>
        </w:rPr>
        <w:t>hree</w:t>
      </w:r>
      <w:r w:rsidR="00684ECD">
        <w:rPr>
          <w:rFonts w:ascii="Calibri" w:hAnsi="Calibri"/>
          <w:sz w:val="22"/>
          <w:szCs w:val="22"/>
        </w:rPr>
        <w:t xml:space="preserve"> Masters </w:t>
      </w:r>
      <w:r w:rsidR="00F14690" w:rsidRPr="00192317">
        <w:rPr>
          <w:rFonts w:ascii="Calibri" w:hAnsi="Calibri"/>
          <w:sz w:val="22"/>
          <w:szCs w:val="22"/>
        </w:rPr>
        <w:t>Degree</w:t>
      </w:r>
      <w:r w:rsidR="00684ECD">
        <w:rPr>
          <w:rFonts w:ascii="Calibri" w:hAnsi="Calibri"/>
          <w:sz w:val="22"/>
          <w:szCs w:val="22"/>
        </w:rPr>
        <w:t>s</w:t>
      </w:r>
      <w:r w:rsidR="00F14690" w:rsidRPr="00192317">
        <w:rPr>
          <w:rFonts w:ascii="Calibri" w:hAnsi="Calibri"/>
          <w:sz w:val="22"/>
          <w:szCs w:val="22"/>
        </w:rPr>
        <w:t xml:space="preserve"> </w:t>
      </w:r>
      <w:r w:rsidR="005E3DB2">
        <w:rPr>
          <w:rFonts w:ascii="Calibri" w:hAnsi="Calibri"/>
          <w:sz w:val="22"/>
          <w:szCs w:val="22"/>
        </w:rPr>
        <w:t>at the Zurich University of Arts</w:t>
      </w:r>
      <w:r w:rsidR="00F83CCE">
        <w:rPr>
          <w:rFonts w:ascii="Calibri" w:hAnsi="Calibri"/>
          <w:sz w:val="22"/>
          <w:szCs w:val="22"/>
        </w:rPr>
        <w:t xml:space="preserve"> in the classes of Konstantin Scherbakov and Markus Utz</w:t>
      </w:r>
      <w:r w:rsidR="00F14690" w:rsidRPr="00192317">
        <w:rPr>
          <w:rFonts w:ascii="Calibri" w:hAnsi="Calibri"/>
          <w:sz w:val="22"/>
          <w:szCs w:val="22"/>
        </w:rPr>
        <w:t>.</w:t>
      </w:r>
      <w:r w:rsidR="007936B5">
        <w:rPr>
          <w:rFonts w:ascii="Calibri" w:hAnsi="Calibri"/>
          <w:sz w:val="22"/>
          <w:szCs w:val="22"/>
        </w:rPr>
        <w:t xml:space="preserve"> </w:t>
      </w:r>
      <w:r w:rsidR="00FF4971">
        <w:rPr>
          <w:rFonts w:ascii="Calibri" w:hAnsi="Calibri"/>
          <w:sz w:val="22"/>
          <w:szCs w:val="22"/>
        </w:rPr>
        <w:t>He currently teaches chamber music</w:t>
      </w:r>
      <w:r w:rsidR="004F2034">
        <w:rPr>
          <w:rFonts w:ascii="Calibri" w:hAnsi="Calibri"/>
          <w:sz w:val="22"/>
          <w:szCs w:val="22"/>
        </w:rPr>
        <w:t>, piano</w:t>
      </w:r>
      <w:r w:rsidR="00FF4971">
        <w:rPr>
          <w:rFonts w:ascii="Calibri" w:hAnsi="Calibri"/>
          <w:sz w:val="22"/>
          <w:szCs w:val="22"/>
        </w:rPr>
        <w:t xml:space="preserve"> and conducting at the Pre-College Department of this institution. </w:t>
      </w:r>
      <w:r w:rsidR="00F14690" w:rsidRPr="00192317">
        <w:rPr>
          <w:rFonts w:ascii="Calibri" w:hAnsi="Calibri"/>
          <w:sz w:val="22"/>
          <w:szCs w:val="22"/>
        </w:rPr>
        <w:t>Richard received his Bachelor in Piano at Universidade de São Paulo</w:t>
      </w:r>
      <w:r w:rsidR="00346A46">
        <w:rPr>
          <w:rFonts w:ascii="Calibri" w:hAnsi="Calibri"/>
          <w:sz w:val="22"/>
          <w:szCs w:val="22"/>
        </w:rPr>
        <w:t xml:space="preserve"> </w:t>
      </w:r>
      <w:r w:rsidR="008438FB">
        <w:rPr>
          <w:rFonts w:ascii="Calibri" w:hAnsi="Calibri"/>
          <w:sz w:val="22"/>
          <w:szCs w:val="22"/>
        </w:rPr>
        <w:t>(</w:t>
      </w:r>
      <w:r w:rsidR="00346A46">
        <w:rPr>
          <w:rFonts w:ascii="Calibri" w:hAnsi="Calibri"/>
          <w:sz w:val="22"/>
          <w:szCs w:val="22"/>
        </w:rPr>
        <w:t>class of Eduardo Monteiro</w:t>
      </w:r>
      <w:r w:rsidR="008438FB">
        <w:rPr>
          <w:rFonts w:ascii="Calibri" w:hAnsi="Calibri"/>
          <w:sz w:val="22"/>
          <w:szCs w:val="22"/>
        </w:rPr>
        <w:t>)</w:t>
      </w:r>
      <w:r w:rsidR="00576DCB">
        <w:rPr>
          <w:rFonts w:ascii="Calibri" w:hAnsi="Calibri"/>
          <w:sz w:val="22"/>
          <w:szCs w:val="22"/>
        </w:rPr>
        <w:t xml:space="preserve"> and a Diplôme</w:t>
      </w:r>
      <w:r w:rsidR="00576DCB">
        <w:rPr>
          <w:rFonts w:ascii="Calibri" w:hAnsi="Calibri"/>
          <w:sz w:val="22"/>
          <w:szCs w:val="22"/>
          <w:lang w:val="fr-FR"/>
        </w:rPr>
        <w:t xml:space="preserve"> Supérieur </w:t>
      </w:r>
      <w:r>
        <w:rPr>
          <w:rFonts w:ascii="Calibri" w:hAnsi="Calibri"/>
          <w:sz w:val="22"/>
          <w:szCs w:val="22"/>
          <w:lang w:val="fr-FR"/>
        </w:rPr>
        <w:t xml:space="preserve">d’Exécution </w:t>
      </w:r>
      <w:r>
        <w:rPr>
          <w:rFonts w:ascii="Calibri" w:hAnsi="Calibri"/>
          <w:sz w:val="22"/>
          <w:szCs w:val="22"/>
          <w:lang w:val="en-US"/>
        </w:rPr>
        <w:t>at the</w:t>
      </w:r>
      <w:r w:rsidR="00576DCB">
        <w:rPr>
          <w:rFonts w:ascii="Calibri" w:hAnsi="Calibri"/>
          <w:sz w:val="22"/>
          <w:szCs w:val="22"/>
          <w:lang w:val="fr-FR"/>
        </w:rPr>
        <w:t xml:space="preserve"> </w:t>
      </w:r>
      <w:r w:rsidR="00F14690" w:rsidRPr="00192317">
        <w:rPr>
          <w:rFonts w:ascii="Calibri" w:hAnsi="Calibri"/>
          <w:sz w:val="22"/>
          <w:szCs w:val="22"/>
        </w:rPr>
        <w:t>École Normale de Musique de Paris</w:t>
      </w:r>
      <w:r w:rsidR="008438FB">
        <w:rPr>
          <w:rFonts w:ascii="Calibri" w:hAnsi="Calibri"/>
          <w:sz w:val="22"/>
          <w:szCs w:val="22"/>
        </w:rPr>
        <w:t xml:space="preserve"> (class of Guigla Katsarava)</w:t>
      </w:r>
      <w:r w:rsidR="00F14690" w:rsidRPr="00192317">
        <w:rPr>
          <w:rFonts w:ascii="Calibri" w:hAnsi="Calibri"/>
          <w:sz w:val="22"/>
          <w:szCs w:val="22"/>
        </w:rPr>
        <w:t xml:space="preserve"> funded by a full scholarship from “Fond Brésil”. </w:t>
      </w:r>
      <w:r w:rsidR="00346A46">
        <w:rPr>
          <w:rFonts w:ascii="Calibri" w:hAnsi="Calibri"/>
          <w:sz w:val="22"/>
          <w:szCs w:val="22"/>
        </w:rPr>
        <w:t>In his youth, he studied with</w:t>
      </w:r>
      <w:r w:rsidR="00F14690" w:rsidRPr="00192317">
        <w:rPr>
          <w:rFonts w:ascii="Calibri" w:hAnsi="Calibri"/>
          <w:sz w:val="22"/>
          <w:szCs w:val="22"/>
        </w:rPr>
        <w:t xml:space="preserve"> Maria José Carrasqueira and his grandmother, Helgard Ostermayer Octaviano.</w:t>
      </w:r>
      <w:r w:rsidR="00A90CAD">
        <w:rPr>
          <w:rFonts w:ascii="Calibri" w:hAnsi="Calibri"/>
          <w:sz w:val="22"/>
          <w:szCs w:val="22"/>
        </w:rPr>
        <w:t xml:space="preserve"> </w:t>
      </w:r>
    </w:p>
    <w:sectPr w:rsidR="00F14690" w:rsidRPr="0019231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proofState w:spelling="clean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690"/>
    <w:rsid w:val="000115D4"/>
    <w:rsid w:val="00041CC6"/>
    <w:rsid w:val="00042921"/>
    <w:rsid w:val="000443F2"/>
    <w:rsid w:val="000862AE"/>
    <w:rsid w:val="00094907"/>
    <w:rsid w:val="000E0317"/>
    <w:rsid w:val="000E0806"/>
    <w:rsid w:val="000E3886"/>
    <w:rsid w:val="000E78D2"/>
    <w:rsid w:val="000F41FD"/>
    <w:rsid w:val="00111A41"/>
    <w:rsid w:val="0012191A"/>
    <w:rsid w:val="00130623"/>
    <w:rsid w:val="001445DF"/>
    <w:rsid w:val="001508A7"/>
    <w:rsid w:val="001541E9"/>
    <w:rsid w:val="001810FB"/>
    <w:rsid w:val="00192317"/>
    <w:rsid w:val="00194846"/>
    <w:rsid w:val="001C1F0D"/>
    <w:rsid w:val="001D0FB1"/>
    <w:rsid w:val="001F5E2A"/>
    <w:rsid w:val="0020639A"/>
    <w:rsid w:val="002301CC"/>
    <w:rsid w:val="0023444C"/>
    <w:rsid w:val="00235E69"/>
    <w:rsid w:val="00241191"/>
    <w:rsid w:val="00247B9B"/>
    <w:rsid w:val="00256B8B"/>
    <w:rsid w:val="00264CC0"/>
    <w:rsid w:val="002C21AD"/>
    <w:rsid w:val="002C6B12"/>
    <w:rsid w:val="00302774"/>
    <w:rsid w:val="00303EF4"/>
    <w:rsid w:val="0030545E"/>
    <w:rsid w:val="00305FF1"/>
    <w:rsid w:val="003213EE"/>
    <w:rsid w:val="00330510"/>
    <w:rsid w:val="00346A46"/>
    <w:rsid w:val="00361233"/>
    <w:rsid w:val="00364226"/>
    <w:rsid w:val="00371C12"/>
    <w:rsid w:val="00372DBD"/>
    <w:rsid w:val="00384D19"/>
    <w:rsid w:val="0038547C"/>
    <w:rsid w:val="00392108"/>
    <w:rsid w:val="00395F87"/>
    <w:rsid w:val="003A4F76"/>
    <w:rsid w:val="003C43B3"/>
    <w:rsid w:val="003E3D9E"/>
    <w:rsid w:val="003E63E7"/>
    <w:rsid w:val="004163E1"/>
    <w:rsid w:val="00420611"/>
    <w:rsid w:val="0042154F"/>
    <w:rsid w:val="00427630"/>
    <w:rsid w:val="00432C04"/>
    <w:rsid w:val="004410D7"/>
    <w:rsid w:val="00453CB2"/>
    <w:rsid w:val="00456A14"/>
    <w:rsid w:val="004836D9"/>
    <w:rsid w:val="00493F23"/>
    <w:rsid w:val="004A1DE5"/>
    <w:rsid w:val="004A421B"/>
    <w:rsid w:val="004F2034"/>
    <w:rsid w:val="0050076D"/>
    <w:rsid w:val="0052337F"/>
    <w:rsid w:val="0054050A"/>
    <w:rsid w:val="0054096C"/>
    <w:rsid w:val="00546FCA"/>
    <w:rsid w:val="0055135F"/>
    <w:rsid w:val="00576DCB"/>
    <w:rsid w:val="00582F5A"/>
    <w:rsid w:val="00585EE8"/>
    <w:rsid w:val="005A5992"/>
    <w:rsid w:val="005B062F"/>
    <w:rsid w:val="005B4B6B"/>
    <w:rsid w:val="005B7369"/>
    <w:rsid w:val="005C6AC2"/>
    <w:rsid w:val="005D0D33"/>
    <w:rsid w:val="005E3DB2"/>
    <w:rsid w:val="005F3A6D"/>
    <w:rsid w:val="00600157"/>
    <w:rsid w:val="00604079"/>
    <w:rsid w:val="0060642D"/>
    <w:rsid w:val="006123C3"/>
    <w:rsid w:val="00625790"/>
    <w:rsid w:val="0063230C"/>
    <w:rsid w:val="0064076F"/>
    <w:rsid w:val="00645CC0"/>
    <w:rsid w:val="0068049F"/>
    <w:rsid w:val="00684ECD"/>
    <w:rsid w:val="0069535D"/>
    <w:rsid w:val="006B680B"/>
    <w:rsid w:val="006E57D9"/>
    <w:rsid w:val="00700C26"/>
    <w:rsid w:val="007066B0"/>
    <w:rsid w:val="007131EF"/>
    <w:rsid w:val="00724FCE"/>
    <w:rsid w:val="00730A6F"/>
    <w:rsid w:val="0075096F"/>
    <w:rsid w:val="00763169"/>
    <w:rsid w:val="00782AE0"/>
    <w:rsid w:val="007936B5"/>
    <w:rsid w:val="007A3E52"/>
    <w:rsid w:val="007B4B02"/>
    <w:rsid w:val="007B6E10"/>
    <w:rsid w:val="007B72CE"/>
    <w:rsid w:val="007E5C65"/>
    <w:rsid w:val="00837594"/>
    <w:rsid w:val="0084183B"/>
    <w:rsid w:val="008438FB"/>
    <w:rsid w:val="00845194"/>
    <w:rsid w:val="008523B2"/>
    <w:rsid w:val="00853098"/>
    <w:rsid w:val="00854DB1"/>
    <w:rsid w:val="00855E3D"/>
    <w:rsid w:val="008657BF"/>
    <w:rsid w:val="008874CE"/>
    <w:rsid w:val="00893D17"/>
    <w:rsid w:val="008A0A57"/>
    <w:rsid w:val="008C4BD6"/>
    <w:rsid w:val="0091249D"/>
    <w:rsid w:val="00925266"/>
    <w:rsid w:val="009266E8"/>
    <w:rsid w:val="009374B5"/>
    <w:rsid w:val="00962FA3"/>
    <w:rsid w:val="00973A39"/>
    <w:rsid w:val="009D2B69"/>
    <w:rsid w:val="00A22356"/>
    <w:rsid w:val="00A45076"/>
    <w:rsid w:val="00A6316F"/>
    <w:rsid w:val="00A76238"/>
    <w:rsid w:val="00A87C73"/>
    <w:rsid w:val="00A90CAD"/>
    <w:rsid w:val="00A975C5"/>
    <w:rsid w:val="00AB49DC"/>
    <w:rsid w:val="00AC10B6"/>
    <w:rsid w:val="00AE35EE"/>
    <w:rsid w:val="00AF1C27"/>
    <w:rsid w:val="00B004AF"/>
    <w:rsid w:val="00B15628"/>
    <w:rsid w:val="00B16661"/>
    <w:rsid w:val="00B273EC"/>
    <w:rsid w:val="00B465A0"/>
    <w:rsid w:val="00B60696"/>
    <w:rsid w:val="00B7606B"/>
    <w:rsid w:val="00B86BE4"/>
    <w:rsid w:val="00BB26B3"/>
    <w:rsid w:val="00BB4E55"/>
    <w:rsid w:val="00BB7446"/>
    <w:rsid w:val="00BE5006"/>
    <w:rsid w:val="00BF6CF6"/>
    <w:rsid w:val="00BF6E3D"/>
    <w:rsid w:val="00C16844"/>
    <w:rsid w:val="00C22391"/>
    <w:rsid w:val="00C35150"/>
    <w:rsid w:val="00C503D0"/>
    <w:rsid w:val="00C57339"/>
    <w:rsid w:val="00C67A99"/>
    <w:rsid w:val="00C85EA6"/>
    <w:rsid w:val="00CA6FEA"/>
    <w:rsid w:val="00CD1003"/>
    <w:rsid w:val="00CD2605"/>
    <w:rsid w:val="00CD5595"/>
    <w:rsid w:val="00CE75DA"/>
    <w:rsid w:val="00D4456B"/>
    <w:rsid w:val="00D67CD8"/>
    <w:rsid w:val="00DA2B5A"/>
    <w:rsid w:val="00DB30A0"/>
    <w:rsid w:val="00DC0F30"/>
    <w:rsid w:val="00DC5ABA"/>
    <w:rsid w:val="00DD382D"/>
    <w:rsid w:val="00DD7185"/>
    <w:rsid w:val="00DF0E78"/>
    <w:rsid w:val="00E15602"/>
    <w:rsid w:val="00E41A6B"/>
    <w:rsid w:val="00E42D3A"/>
    <w:rsid w:val="00E4428A"/>
    <w:rsid w:val="00E57255"/>
    <w:rsid w:val="00E6488B"/>
    <w:rsid w:val="00E9408A"/>
    <w:rsid w:val="00EA27A2"/>
    <w:rsid w:val="00EB1352"/>
    <w:rsid w:val="00EB19C1"/>
    <w:rsid w:val="00F14690"/>
    <w:rsid w:val="00F4579B"/>
    <w:rsid w:val="00F476C3"/>
    <w:rsid w:val="00F51DFF"/>
    <w:rsid w:val="00F83CCE"/>
    <w:rsid w:val="00F9308C"/>
    <w:rsid w:val="00F9535F"/>
    <w:rsid w:val="00FA1248"/>
    <w:rsid w:val="00FB4751"/>
    <w:rsid w:val="00FC785D"/>
    <w:rsid w:val="00FD5DCD"/>
    <w:rsid w:val="00FF4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ACB12CA"/>
  <w15:chartTrackingRefBased/>
  <w15:docId w15:val="{7515E5F4-A7A3-EE46-8608-CCBB9848E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CH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146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46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46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46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46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46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146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146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146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46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46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146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1469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469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469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1469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1469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1469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146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146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146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146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146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1469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1469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1469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46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469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1469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504</Words>
  <Characters>2877</Characters>
  <Application>Microsoft Office Word</Application>
  <DocSecurity>0</DocSecurity>
  <Lines>23</Lines>
  <Paragraphs>6</Paragraphs>
  <ScaleCrop>false</ScaleCrop>
  <Company/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Octaviano Kogima</dc:creator>
  <cp:keywords/>
  <dc:description/>
  <cp:lastModifiedBy>Richard Octaviano Kogima</cp:lastModifiedBy>
  <cp:revision>60</cp:revision>
  <dcterms:created xsi:type="dcterms:W3CDTF">2025-09-30T12:14:00Z</dcterms:created>
  <dcterms:modified xsi:type="dcterms:W3CDTF">2026-03-09T19:27:00Z</dcterms:modified>
</cp:coreProperties>
</file>